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725C" w14:textId="4476CE10" w:rsidR="00A148D8" w:rsidRPr="00A148D8" w:rsidRDefault="000859A2" w:rsidP="000859A2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40"/>
          <w:szCs w:val="40"/>
        </w:rPr>
      </w:pPr>
      <w:r w:rsidRPr="000859A2">
        <w:rPr>
          <w:rFonts w:ascii="Arial" w:eastAsia="Times New Roman" w:hAnsi="Arial" w:cs="Arial"/>
          <w:b/>
          <w:bCs/>
          <w:color w:val="666666"/>
          <w:sz w:val="40"/>
          <w:szCs w:val="40"/>
        </w:rPr>
        <w:t xml:space="preserve">Module </w:t>
      </w:r>
      <w:r w:rsidR="00745336">
        <w:rPr>
          <w:rFonts w:ascii="Arial" w:eastAsia="Times New Roman" w:hAnsi="Arial" w:cs="Arial"/>
          <w:b/>
          <w:bCs/>
          <w:color w:val="666666"/>
          <w:sz w:val="40"/>
          <w:szCs w:val="40"/>
        </w:rPr>
        <w:t>2</w:t>
      </w:r>
      <w:r w:rsidRPr="000859A2">
        <w:rPr>
          <w:rFonts w:ascii="Arial" w:eastAsia="Times New Roman" w:hAnsi="Arial" w:cs="Arial"/>
          <w:b/>
          <w:bCs/>
          <w:color w:val="666666"/>
          <w:sz w:val="40"/>
          <w:szCs w:val="40"/>
        </w:rPr>
        <w:t xml:space="preserve"> Vocabulary</w:t>
      </w:r>
    </w:p>
    <w:p w14:paraId="2A72FAC0" w14:textId="09B487C2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Personal </w:t>
      </w:r>
      <w:r w:rsidR="00F76061">
        <w:rPr>
          <w:rFonts w:ascii="Arial" w:eastAsia="Times New Roman" w:hAnsi="Arial" w:cs="Arial"/>
          <w:b/>
          <w:bCs/>
          <w:color w:val="666666"/>
          <w:sz w:val="24"/>
          <w:szCs w:val="24"/>
        </w:rPr>
        <w:t>E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ntity</w:t>
      </w:r>
      <w:r w:rsidRPr="00745336">
        <w:rPr>
          <w:rFonts w:ascii="Arial" w:eastAsia="Times New Roman" w:hAnsi="Arial" w:cs="Arial"/>
          <w:color w:val="666666"/>
          <w:sz w:val="24"/>
          <w:szCs w:val="24"/>
        </w:rPr>
        <w:t xml:space="preserve"> - </w:t>
      </w:r>
    </w:p>
    <w:p w14:paraId="180A515F" w14:textId="15EF968E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Business </w:t>
      </w:r>
      <w:r w:rsidR="00F76061">
        <w:rPr>
          <w:rFonts w:ascii="Arial" w:eastAsia="Times New Roman" w:hAnsi="Arial" w:cs="Arial"/>
          <w:b/>
          <w:bCs/>
          <w:color w:val="666666"/>
          <w:sz w:val="24"/>
          <w:szCs w:val="24"/>
        </w:rPr>
        <w:t>E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ntity</w:t>
      </w:r>
      <w:r w:rsidRPr="00745336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5EE07723" w14:textId="5235899A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Business </w:t>
      </w:r>
      <w:r w:rsidR="00F76061">
        <w:rPr>
          <w:rFonts w:ascii="Arial" w:eastAsia="Times New Roman" w:hAnsi="Arial" w:cs="Arial"/>
          <w:b/>
          <w:bCs/>
          <w:color w:val="666666"/>
          <w:sz w:val="24"/>
          <w:szCs w:val="24"/>
        </w:rPr>
        <w:t>B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alance </w:t>
      </w:r>
      <w:r w:rsidR="00F76061">
        <w:rPr>
          <w:rFonts w:ascii="Arial" w:eastAsia="Times New Roman" w:hAnsi="Arial" w:cs="Arial"/>
          <w:b/>
          <w:bCs/>
          <w:color w:val="666666"/>
          <w:sz w:val="24"/>
          <w:szCs w:val="24"/>
        </w:rPr>
        <w:t>S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heets</w:t>
      </w:r>
      <w:r w:rsidRPr="00745336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64475A72" w14:textId="723AEA0A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Balance </w:t>
      </w:r>
      <w:r w:rsidR="00745336">
        <w:rPr>
          <w:rFonts w:ascii="Arial" w:eastAsia="Times New Roman" w:hAnsi="Arial" w:cs="Arial"/>
          <w:b/>
          <w:bCs/>
          <w:color w:val="666666"/>
          <w:sz w:val="24"/>
          <w:szCs w:val="24"/>
        </w:rPr>
        <w:t>S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heet </w:t>
      </w:r>
      <w:r w:rsidR="00745336">
        <w:rPr>
          <w:rFonts w:ascii="Arial" w:eastAsia="Times New Roman" w:hAnsi="Arial" w:cs="Arial"/>
          <w:b/>
          <w:bCs/>
          <w:color w:val="666666"/>
          <w:sz w:val="24"/>
          <w:szCs w:val="24"/>
        </w:rPr>
        <w:t>A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ccounts</w:t>
      </w:r>
      <w:r w:rsidRPr="00745336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2065B45D" w14:textId="57E3472B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Inventory</w:t>
      </w:r>
      <w:r w:rsidRPr="00745336">
        <w:rPr>
          <w:rFonts w:ascii="Arial" w:eastAsia="Times New Roman" w:hAnsi="Arial" w:cs="Arial"/>
          <w:color w:val="666666"/>
          <w:sz w:val="24"/>
          <w:szCs w:val="24"/>
        </w:rPr>
        <w:t xml:space="preserve"> -</w:t>
      </w:r>
    </w:p>
    <w:p w14:paraId="78C50B4E" w14:textId="40B7C4F2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Accounts </w:t>
      </w:r>
      <w:r w:rsidR="00745336">
        <w:rPr>
          <w:rFonts w:ascii="Arial" w:eastAsia="Times New Roman" w:hAnsi="Arial" w:cs="Arial"/>
          <w:b/>
          <w:bCs/>
          <w:color w:val="666666"/>
          <w:sz w:val="24"/>
          <w:szCs w:val="24"/>
        </w:rPr>
        <w:t>R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eceivables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3A4FA007" w14:textId="7EB56FFE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Accounts </w:t>
      </w:r>
      <w:r w:rsidR="00745336">
        <w:rPr>
          <w:rFonts w:ascii="Arial" w:eastAsia="Times New Roman" w:hAnsi="Arial" w:cs="Arial"/>
          <w:b/>
          <w:bCs/>
          <w:color w:val="666666"/>
          <w:sz w:val="24"/>
          <w:szCs w:val="24"/>
        </w:rPr>
        <w:t>P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ayables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1BBB0D94" w14:textId="0489A5F7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Transactions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7204A2DB" w14:textId="2FB09B18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Revenues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36E89F53" w14:textId="373FF4CB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Cash </w:t>
      </w:r>
      <w:r w:rsidR="009F686E">
        <w:rPr>
          <w:rFonts w:ascii="Arial" w:eastAsia="Times New Roman" w:hAnsi="Arial" w:cs="Arial"/>
          <w:b/>
          <w:bCs/>
          <w:color w:val="666666"/>
          <w:sz w:val="24"/>
          <w:szCs w:val="24"/>
        </w:rPr>
        <w:t>F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low </w:t>
      </w:r>
      <w:r w:rsidR="009F686E">
        <w:rPr>
          <w:rFonts w:ascii="Arial" w:eastAsia="Times New Roman" w:hAnsi="Arial" w:cs="Arial"/>
          <w:b/>
          <w:bCs/>
          <w:color w:val="666666"/>
          <w:sz w:val="24"/>
          <w:szCs w:val="24"/>
        </w:rPr>
        <w:t>S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tatement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1534FF0F" w14:textId="5A205C9F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Forecast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2D299600" w14:textId="268E1927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1040 Schedule C (Profit or Loss on Business)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2F6C56A4" w14:textId="3467BB65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1040 Federal Tax Returns (US Individual Income Tax Return)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6A44A6D8" w14:textId="0A8CDD73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FICO Scores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66C1A16E" w14:textId="088B4727" w:rsidR="00DC279C" w:rsidRPr="00DC279C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Fiduciary </w:t>
      </w:r>
      <w:r w:rsidR="009F686E">
        <w:rPr>
          <w:rFonts w:ascii="Arial" w:eastAsia="Times New Roman" w:hAnsi="Arial" w:cs="Arial"/>
          <w:b/>
          <w:bCs/>
          <w:color w:val="666666"/>
          <w:sz w:val="24"/>
          <w:szCs w:val="24"/>
        </w:rPr>
        <w:t>R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esponsibility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p w14:paraId="4175DE4A" w14:textId="34B9B910" w:rsidR="000F6280" w:rsidRPr="000859A2" w:rsidRDefault="00DC279C" w:rsidP="00745336">
      <w:pPr>
        <w:shd w:val="clear" w:color="auto" w:fill="FFFFFF"/>
        <w:spacing w:after="0" w:line="720" w:lineRule="auto"/>
        <w:ind w:left="180"/>
        <w:textAlignment w:val="baseline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Working </w:t>
      </w:r>
      <w:r w:rsidR="009F686E">
        <w:rPr>
          <w:rFonts w:ascii="Arial" w:eastAsia="Times New Roman" w:hAnsi="Arial" w:cs="Arial"/>
          <w:b/>
          <w:bCs/>
          <w:color w:val="666666"/>
          <w:sz w:val="24"/>
          <w:szCs w:val="24"/>
        </w:rPr>
        <w:t>C</w:t>
      </w:r>
      <w:r w:rsidRPr="00DC279C">
        <w:rPr>
          <w:rFonts w:ascii="Arial" w:eastAsia="Times New Roman" w:hAnsi="Arial" w:cs="Arial"/>
          <w:b/>
          <w:bCs/>
          <w:color w:val="666666"/>
          <w:sz w:val="24"/>
          <w:szCs w:val="24"/>
        </w:rPr>
        <w:t>apital</w:t>
      </w:r>
      <w:r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-</w:t>
      </w:r>
    </w:p>
    <w:sectPr w:rsidR="000F6280" w:rsidRPr="000859A2" w:rsidSect="00A148D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3A5A" w14:textId="77777777" w:rsidR="000859A2" w:rsidRDefault="000859A2" w:rsidP="000859A2">
      <w:pPr>
        <w:spacing w:after="0" w:line="240" w:lineRule="auto"/>
      </w:pPr>
      <w:r>
        <w:separator/>
      </w:r>
    </w:p>
  </w:endnote>
  <w:endnote w:type="continuationSeparator" w:id="0">
    <w:p w14:paraId="2E7F3791" w14:textId="77777777" w:rsidR="000859A2" w:rsidRDefault="000859A2" w:rsidP="0008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7660" w14:textId="77777777" w:rsidR="000859A2" w:rsidRDefault="000859A2" w:rsidP="000859A2">
      <w:pPr>
        <w:spacing w:after="0" w:line="240" w:lineRule="auto"/>
      </w:pPr>
      <w:r>
        <w:separator/>
      </w:r>
    </w:p>
  </w:footnote>
  <w:footnote w:type="continuationSeparator" w:id="0">
    <w:p w14:paraId="67135A42" w14:textId="77777777" w:rsidR="000859A2" w:rsidRDefault="000859A2" w:rsidP="0008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6041" w14:textId="6D47EAE3" w:rsidR="000859A2" w:rsidRDefault="000859A2" w:rsidP="000859A2">
    <w:pPr>
      <w:pStyle w:val="Header"/>
      <w:jc w:val="right"/>
    </w:pPr>
    <w:proofErr w:type="gramStart"/>
    <w:r>
      <w:t>Name:_</w:t>
    </w:r>
    <w:proofErr w:type="gramEnd"/>
    <w:r>
      <w:t>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7A7E"/>
    <w:multiLevelType w:val="multilevel"/>
    <w:tmpl w:val="F06013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4E8B66A8"/>
    <w:multiLevelType w:val="multilevel"/>
    <w:tmpl w:val="6226CA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 w16cid:durableId="1331761596">
    <w:abstractNumId w:val="0"/>
  </w:num>
  <w:num w:numId="2" w16cid:durableId="23844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D8"/>
    <w:rsid w:val="000859A2"/>
    <w:rsid w:val="000F6280"/>
    <w:rsid w:val="00745336"/>
    <w:rsid w:val="009F686E"/>
    <w:rsid w:val="00A148D8"/>
    <w:rsid w:val="00DC279C"/>
    <w:rsid w:val="00F7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30AEC2"/>
  <w15:chartTrackingRefBased/>
  <w15:docId w15:val="{544D6C13-AE96-48D7-AD37-35636518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9A2"/>
  </w:style>
  <w:style w:type="paragraph" w:styleId="Footer">
    <w:name w:val="footer"/>
    <w:basedOn w:val="Normal"/>
    <w:link w:val="FooterChar"/>
    <w:uiPriority w:val="99"/>
    <w:unhideWhenUsed/>
    <w:rsid w:val="0008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64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Bustamante</dc:creator>
  <cp:keywords/>
  <dc:description/>
  <cp:lastModifiedBy>Joshua Bustamante</cp:lastModifiedBy>
  <cp:revision>2</cp:revision>
  <dcterms:created xsi:type="dcterms:W3CDTF">2022-09-05T19:25:00Z</dcterms:created>
  <dcterms:modified xsi:type="dcterms:W3CDTF">2022-09-05T19:25:00Z</dcterms:modified>
</cp:coreProperties>
</file>